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15DD1" w14:textId="77777777" w:rsidR="006C1B90" w:rsidRPr="006C1B90" w:rsidRDefault="006C1B90" w:rsidP="006C1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 </w:t>
      </w:r>
    </w:p>
    <w:p w14:paraId="0828E2F0" w14:textId="77777777" w:rsidR="006C1B90" w:rsidRPr="006C1B90" w:rsidRDefault="006C1B90" w:rsidP="006C1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программе </w:t>
      </w:r>
      <w:r w:rsidRPr="006C1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основного общего образования</w:t>
      </w:r>
    </w:p>
    <w:p w14:paraId="2396B3A8" w14:textId="023CD538" w:rsidR="006C1B90" w:rsidRPr="006C1B90" w:rsidRDefault="006C1B90" w:rsidP="006C1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Кубановедение</w:t>
      </w:r>
    </w:p>
    <w:p w14:paraId="6776FCC9" w14:textId="77777777" w:rsidR="006C1B90" w:rsidRPr="006C1B90" w:rsidRDefault="006C1B90" w:rsidP="006C1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5-9 классы</w:t>
      </w:r>
    </w:p>
    <w:p w14:paraId="11D2389D" w14:textId="77777777" w:rsidR="006C1B90" w:rsidRPr="006C1B90" w:rsidRDefault="006C1B90" w:rsidP="006C1B90">
      <w:pPr>
        <w:rPr>
          <w:rFonts w:ascii="Times New Roman" w:hAnsi="Times New Roman" w:cs="Times New Roman"/>
          <w:sz w:val="24"/>
          <w:szCs w:val="24"/>
        </w:rPr>
      </w:pPr>
      <w:r w:rsidRPr="006C1B90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Федерального государственного образовательного стандарта основного общего образования Приказа Минобрнауки России от 29.12.2014 № 1644 с учетом авторской программы по </w:t>
      </w:r>
      <w:proofErr w:type="spellStart"/>
      <w:r w:rsidRPr="006C1B90">
        <w:rPr>
          <w:rFonts w:ascii="Times New Roman" w:hAnsi="Times New Roman" w:cs="Times New Roman"/>
          <w:sz w:val="24"/>
          <w:szCs w:val="24"/>
        </w:rPr>
        <w:t>Кубановедению</w:t>
      </w:r>
      <w:proofErr w:type="spellEnd"/>
      <w:r w:rsidRPr="006C1B90">
        <w:rPr>
          <w:rFonts w:ascii="Times New Roman" w:hAnsi="Times New Roman" w:cs="Times New Roman"/>
          <w:sz w:val="24"/>
          <w:szCs w:val="24"/>
        </w:rPr>
        <w:t>: программа для 5-9 классов общеобразовательных учреждений Краснодарского края. Под редакцией А.А. Зайцева. Краснодар; Перспективы образования, 2018 год</w:t>
      </w:r>
    </w:p>
    <w:p w14:paraId="19578763" w14:textId="7AEA83E1" w:rsidR="006C1B90" w:rsidRPr="006C1B90" w:rsidRDefault="006C1B90" w:rsidP="006C1B9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C1B90">
        <w:rPr>
          <w:rFonts w:ascii="Times New Roman" w:hAnsi="Times New Roman" w:cs="Times New Roman"/>
          <w:sz w:val="24"/>
          <w:szCs w:val="24"/>
        </w:rPr>
        <w:t xml:space="preserve"> </w:t>
      </w:r>
      <w:r w:rsidRPr="006C1B90">
        <w:rPr>
          <w:rStyle w:val="c42"/>
          <w:rFonts w:ascii="Times New Roman" w:hAnsi="Times New Roman" w:cs="Times New Roman"/>
          <w:b/>
          <w:bCs/>
          <w:color w:val="000000"/>
          <w:sz w:val="24"/>
          <w:szCs w:val="24"/>
        </w:rPr>
        <w:t>Цель курса «Кубановедение»: </w:t>
      </w:r>
      <w:r w:rsidRPr="006C1B90">
        <w:rPr>
          <w:rStyle w:val="c0"/>
          <w:rFonts w:ascii="Times New Roman" w:hAnsi="Times New Roman" w:cs="Times New Roman"/>
          <w:color w:val="000000"/>
          <w:sz w:val="24"/>
          <w:szCs w:val="24"/>
        </w:rPr>
        <w:t>систематизация знаний о Кубани, накопленных в различных предметных областях, выявление общего и особенного в развитии регионального социума в общероссийском контексте, а также создание целостного представления о Кубани как самобытной части Российского государства.</w:t>
      </w:r>
    </w:p>
    <w:p w14:paraId="4DF195F0" w14:textId="77777777" w:rsidR="006C1B90" w:rsidRPr="006C1B90" w:rsidRDefault="006C1B90" w:rsidP="006C1B9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C1B90">
        <w:rPr>
          <w:rStyle w:val="c20"/>
          <w:rFonts w:ascii="Times New Roman" w:hAnsi="Times New Roman" w:cs="Times New Roman"/>
          <w:b/>
          <w:bCs/>
          <w:color w:val="000000"/>
          <w:sz w:val="24"/>
          <w:szCs w:val="24"/>
        </w:rPr>
        <w:t>Задачи курса «Кубановедение»:</w:t>
      </w:r>
    </w:p>
    <w:p w14:paraId="48120223" w14:textId="77777777" w:rsidR="006C1B90" w:rsidRPr="006C1B90" w:rsidRDefault="006C1B90" w:rsidP="006C1B9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C1B90">
        <w:rPr>
          <w:rStyle w:val="c0"/>
          <w:rFonts w:ascii="Times New Roman" w:hAnsi="Times New Roman" w:cs="Times New Roman"/>
          <w:color w:val="000000"/>
          <w:sz w:val="24"/>
          <w:szCs w:val="24"/>
        </w:rPr>
        <w:t>— комплексное изучение своей малой родины в общероссийском контексте, соответствующее современному уровню знаний;</w:t>
      </w:r>
    </w:p>
    <w:p w14:paraId="75E8CC68" w14:textId="77777777" w:rsidR="006C1B90" w:rsidRPr="006C1B90" w:rsidRDefault="006C1B90" w:rsidP="006C1B9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C1B90">
        <w:rPr>
          <w:rStyle w:val="c0"/>
          <w:rFonts w:ascii="Times New Roman" w:hAnsi="Times New Roman" w:cs="Times New Roman"/>
          <w:color w:val="000000"/>
          <w:sz w:val="24"/>
          <w:szCs w:val="24"/>
        </w:rPr>
        <w:t>— воспитание патриотизма и гражданственности;</w:t>
      </w:r>
    </w:p>
    <w:p w14:paraId="7EF6ADDC" w14:textId="77777777" w:rsidR="006C1B90" w:rsidRPr="006C1B90" w:rsidRDefault="006C1B90" w:rsidP="006C1B9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C1B90">
        <w:rPr>
          <w:rStyle w:val="c0"/>
          <w:rFonts w:ascii="Times New Roman" w:hAnsi="Times New Roman" w:cs="Times New Roman"/>
          <w:color w:val="000000"/>
          <w:sz w:val="24"/>
          <w:szCs w:val="24"/>
        </w:rPr>
        <w:t>— формирование мировоззренческой, нравственной, экономической, социальной, политической и экологической культуры;</w:t>
      </w:r>
    </w:p>
    <w:p w14:paraId="5878C955" w14:textId="77777777" w:rsidR="006C1B90" w:rsidRPr="006C1B90" w:rsidRDefault="006C1B90" w:rsidP="006C1B9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C1B90">
        <w:rPr>
          <w:rStyle w:val="c0"/>
          <w:rFonts w:ascii="Times New Roman" w:hAnsi="Times New Roman" w:cs="Times New Roman"/>
          <w:color w:val="000000"/>
          <w:sz w:val="24"/>
          <w:szCs w:val="24"/>
        </w:rPr>
        <w:t>— содействие взаимопониманию и сотрудничеству между представителями различных этнических, религиозных и социальных групп развитие познавательного интереса;</w:t>
      </w:r>
    </w:p>
    <w:p w14:paraId="2CD097D3" w14:textId="77777777" w:rsidR="006C1B90" w:rsidRPr="006C1B90" w:rsidRDefault="006C1B90" w:rsidP="006C1B9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C1B90">
        <w:rPr>
          <w:rStyle w:val="c0"/>
          <w:rFonts w:ascii="Times New Roman" w:hAnsi="Times New Roman" w:cs="Times New Roman"/>
          <w:color w:val="000000"/>
          <w:sz w:val="24"/>
          <w:szCs w:val="24"/>
        </w:rPr>
        <w:t>— осознание необходимости бережного отношения к родной природе;</w:t>
      </w:r>
    </w:p>
    <w:p w14:paraId="595D3A3D" w14:textId="77777777" w:rsidR="006C1B90" w:rsidRPr="006C1B90" w:rsidRDefault="006C1B90" w:rsidP="006C1B9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C1B90">
        <w:rPr>
          <w:rStyle w:val="c0"/>
          <w:rFonts w:ascii="Times New Roman" w:hAnsi="Times New Roman" w:cs="Times New Roman"/>
          <w:color w:val="000000"/>
          <w:sz w:val="24"/>
          <w:szCs w:val="24"/>
        </w:rPr>
        <w:t>— привитие чувства гордости за достижения жителей Кубани;</w:t>
      </w:r>
    </w:p>
    <w:p w14:paraId="68902607" w14:textId="77777777" w:rsidR="006C1B90" w:rsidRPr="006C1B90" w:rsidRDefault="006C1B90" w:rsidP="006C1B9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C1B90">
        <w:rPr>
          <w:rStyle w:val="c0"/>
          <w:rFonts w:ascii="Times New Roman" w:hAnsi="Times New Roman" w:cs="Times New Roman"/>
          <w:color w:val="000000"/>
          <w:sz w:val="24"/>
          <w:szCs w:val="24"/>
        </w:rPr>
        <w:t>— социализация школьников в современной социокультурной среде и регионе;</w:t>
      </w:r>
    </w:p>
    <w:p w14:paraId="7D0FBBA6" w14:textId="77777777" w:rsidR="006C1B90" w:rsidRPr="006C1B90" w:rsidRDefault="006C1B90" w:rsidP="006C1B9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C1B90">
        <w:rPr>
          <w:rStyle w:val="c0"/>
          <w:rFonts w:ascii="Times New Roman" w:hAnsi="Times New Roman" w:cs="Times New Roman"/>
          <w:color w:val="000000"/>
          <w:sz w:val="24"/>
          <w:szCs w:val="24"/>
        </w:rPr>
        <w:t>— приобщение молодого поколения к сохранению национальных культур и традиций в условиях многонационального государства.</w:t>
      </w:r>
    </w:p>
    <w:p w14:paraId="5F9EB8BA" w14:textId="77777777" w:rsidR="006C1B90" w:rsidRPr="006C1B90" w:rsidRDefault="006C1B90" w:rsidP="006C1B9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C1B90">
        <w:rPr>
          <w:rStyle w:val="c20"/>
          <w:rFonts w:ascii="Times New Roman" w:hAnsi="Times New Roman" w:cs="Times New Roman"/>
          <w:b/>
          <w:bCs/>
          <w:color w:val="000000"/>
          <w:sz w:val="24"/>
          <w:szCs w:val="24"/>
        </w:rPr>
        <w:t>Описание места учебного предмета</w:t>
      </w:r>
    </w:p>
    <w:p w14:paraId="6721A749" w14:textId="77712C6C" w:rsidR="006C1B90" w:rsidRPr="006C1B90" w:rsidRDefault="006C1B90" w:rsidP="006C1B9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C1B90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Pr="006C1B90">
        <w:rPr>
          <w:rStyle w:val="c0"/>
          <w:rFonts w:ascii="Times New Roman" w:hAnsi="Times New Roman" w:cs="Times New Roman"/>
          <w:color w:val="000000"/>
          <w:sz w:val="24"/>
          <w:szCs w:val="24"/>
        </w:rPr>
        <w:t>соответствии  с</w:t>
      </w:r>
      <w:proofErr w:type="gramEnd"/>
      <w:r w:rsidRPr="006C1B90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учебным  планом М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А</w:t>
      </w:r>
      <w:r w:rsidRPr="006C1B90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ОУ 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гимназии</w:t>
      </w:r>
      <w:r w:rsidRPr="006C1B90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2</w:t>
      </w:r>
      <w:r w:rsidRPr="006C1B90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 на изучение </w:t>
      </w:r>
      <w:proofErr w:type="spellStart"/>
      <w:r w:rsidRPr="006C1B90">
        <w:rPr>
          <w:rStyle w:val="c0"/>
          <w:rFonts w:ascii="Times New Roman" w:hAnsi="Times New Roman" w:cs="Times New Roman"/>
          <w:color w:val="000000"/>
          <w:sz w:val="24"/>
          <w:szCs w:val="24"/>
        </w:rPr>
        <w:t>кубановедения</w:t>
      </w:r>
      <w:proofErr w:type="spellEnd"/>
      <w:r w:rsidRPr="006C1B90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на уровне основного общего образования с 5 по 9 класс выделяется 170 часов:</w:t>
      </w:r>
    </w:p>
    <w:p w14:paraId="111B950E" w14:textId="77777777" w:rsidR="006C1B90" w:rsidRPr="006C1B90" w:rsidRDefault="006C1B90" w:rsidP="006C1B9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C1B90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5 класс </w:t>
      </w:r>
      <w:proofErr w:type="gramStart"/>
      <w:r w:rsidRPr="006C1B90">
        <w:rPr>
          <w:rStyle w:val="c0"/>
          <w:rFonts w:ascii="Times New Roman" w:hAnsi="Times New Roman" w:cs="Times New Roman"/>
          <w:color w:val="000000"/>
          <w:sz w:val="24"/>
          <w:szCs w:val="24"/>
        </w:rPr>
        <w:t>–  34</w:t>
      </w:r>
      <w:proofErr w:type="gramEnd"/>
      <w:r w:rsidRPr="006C1B90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часа (1 час в неделю, 34 учебные недели);</w:t>
      </w:r>
    </w:p>
    <w:p w14:paraId="6A320563" w14:textId="77777777" w:rsidR="006C1B90" w:rsidRPr="006C1B90" w:rsidRDefault="006C1B90" w:rsidP="006C1B9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C1B90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6 класс </w:t>
      </w:r>
      <w:proofErr w:type="gramStart"/>
      <w:r w:rsidRPr="006C1B90">
        <w:rPr>
          <w:rStyle w:val="c0"/>
          <w:rFonts w:ascii="Times New Roman" w:hAnsi="Times New Roman" w:cs="Times New Roman"/>
          <w:color w:val="000000"/>
          <w:sz w:val="24"/>
          <w:szCs w:val="24"/>
        </w:rPr>
        <w:t>–  34</w:t>
      </w:r>
      <w:proofErr w:type="gramEnd"/>
      <w:r w:rsidRPr="006C1B90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часа (1 час в неделю, 34 учебные недели);</w:t>
      </w:r>
    </w:p>
    <w:p w14:paraId="1C0595DC" w14:textId="77777777" w:rsidR="006C1B90" w:rsidRPr="006C1B90" w:rsidRDefault="006C1B90" w:rsidP="006C1B9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C1B90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7 класс </w:t>
      </w:r>
      <w:proofErr w:type="gramStart"/>
      <w:r w:rsidRPr="006C1B90">
        <w:rPr>
          <w:rStyle w:val="c0"/>
          <w:rFonts w:ascii="Times New Roman" w:hAnsi="Times New Roman" w:cs="Times New Roman"/>
          <w:color w:val="000000"/>
          <w:sz w:val="24"/>
          <w:szCs w:val="24"/>
        </w:rPr>
        <w:t>–  34</w:t>
      </w:r>
      <w:proofErr w:type="gramEnd"/>
      <w:r w:rsidRPr="006C1B90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часа (1 час в неделю, 34 учебные недели);</w:t>
      </w:r>
    </w:p>
    <w:p w14:paraId="1D52EC2B" w14:textId="77777777" w:rsidR="006C1B90" w:rsidRPr="006C1B90" w:rsidRDefault="006C1B90" w:rsidP="006C1B9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C1B90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8 класс </w:t>
      </w:r>
      <w:proofErr w:type="gramStart"/>
      <w:r w:rsidRPr="006C1B90">
        <w:rPr>
          <w:rStyle w:val="c0"/>
          <w:rFonts w:ascii="Times New Roman" w:hAnsi="Times New Roman" w:cs="Times New Roman"/>
          <w:color w:val="000000"/>
          <w:sz w:val="24"/>
          <w:szCs w:val="24"/>
        </w:rPr>
        <w:t>–  34</w:t>
      </w:r>
      <w:proofErr w:type="gramEnd"/>
      <w:r w:rsidRPr="006C1B90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часа (1 час в неделю, 34 учебные недели);</w:t>
      </w:r>
    </w:p>
    <w:p w14:paraId="113AFFE5" w14:textId="3DACF85B" w:rsidR="006C1B90" w:rsidRPr="006C1B90" w:rsidRDefault="006C1B90" w:rsidP="006C1B9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9 </w:t>
      </w:r>
      <w:r w:rsidRPr="006C1B90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класс </w:t>
      </w:r>
      <w:proofErr w:type="gramStart"/>
      <w:r w:rsidRPr="006C1B90">
        <w:rPr>
          <w:rStyle w:val="c0"/>
          <w:rFonts w:ascii="Times New Roman" w:hAnsi="Times New Roman" w:cs="Times New Roman"/>
          <w:color w:val="000000"/>
          <w:sz w:val="24"/>
          <w:szCs w:val="24"/>
        </w:rPr>
        <w:t>–  34</w:t>
      </w:r>
      <w:proofErr w:type="gramEnd"/>
      <w:r w:rsidRPr="006C1B90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часа (1 час в неделю, 34 учебные недели)</w:t>
      </w:r>
    </w:p>
    <w:p w14:paraId="20AAB27B" w14:textId="77777777" w:rsidR="003D138A" w:rsidRPr="006C1B90" w:rsidRDefault="003D138A" w:rsidP="006C1B90">
      <w:pPr>
        <w:rPr>
          <w:rFonts w:ascii="Times New Roman" w:hAnsi="Times New Roman" w:cs="Times New Roman"/>
          <w:sz w:val="24"/>
          <w:szCs w:val="24"/>
        </w:rPr>
      </w:pPr>
    </w:p>
    <w:sectPr w:rsidR="003D138A" w:rsidRPr="006C1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E31427"/>
    <w:multiLevelType w:val="multilevel"/>
    <w:tmpl w:val="7E364F1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26F"/>
    <w:rsid w:val="003D138A"/>
    <w:rsid w:val="006C1B90"/>
    <w:rsid w:val="008D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6C4E4"/>
  <w15:chartTrackingRefBased/>
  <w15:docId w15:val="{76AF0EFF-0E26-4F15-B42E-B57AF51C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6C1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6C1B90"/>
  </w:style>
  <w:style w:type="character" w:customStyle="1" w:styleId="c0">
    <w:name w:val="c0"/>
    <w:basedOn w:val="a0"/>
    <w:rsid w:val="006C1B90"/>
  </w:style>
  <w:style w:type="character" w:customStyle="1" w:styleId="c20">
    <w:name w:val="c20"/>
    <w:basedOn w:val="a0"/>
    <w:rsid w:val="006C1B90"/>
  </w:style>
  <w:style w:type="paragraph" w:customStyle="1" w:styleId="c46">
    <w:name w:val="c46"/>
    <w:basedOn w:val="a"/>
    <w:rsid w:val="006C1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Гребенникова</dc:creator>
  <cp:keywords/>
  <dc:description/>
  <cp:lastModifiedBy>Анна Гребенникова</cp:lastModifiedBy>
  <cp:revision>2</cp:revision>
  <dcterms:created xsi:type="dcterms:W3CDTF">2020-12-19T11:06:00Z</dcterms:created>
  <dcterms:modified xsi:type="dcterms:W3CDTF">2020-12-19T11:11:00Z</dcterms:modified>
</cp:coreProperties>
</file>